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B93" w:rsidRDefault="00E81B93" w:rsidP="00E81B93">
      <w:pPr>
        <w:spacing w:after="0" w:line="240" w:lineRule="auto"/>
        <w:jc w:val="center"/>
        <w:rPr>
          <w:rFonts w:ascii="Arial" w:hAnsi="Arial" w:cs="Arial"/>
          <w:b/>
        </w:rPr>
      </w:pPr>
      <w:r>
        <w:rPr>
          <w:rFonts w:ascii="Arial" w:hAnsi="Arial" w:cs="Arial"/>
          <w:b/>
        </w:rPr>
        <w:t>LECTURE 4: NEUROSCIENCE II</w:t>
      </w:r>
    </w:p>
    <w:p w:rsidR="00E81B93" w:rsidRDefault="00E81B93" w:rsidP="00E81B93">
      <w:pPr>
        <w:spacing w:after="0" w:line="240" w:lineRule="auto"/>
        <w:jc w:val="center"/>
        <w:rPr>
          <w:rFonts w:ascii="Arial" w:hAnsi="Arial" w:cs="Arial"/>
        </w:rPr>
      </w:pPr>
      <w:r>
        <w:rPr>
          <w:rFonts w:ascii="Arial" w:hAnsi="Arial" w:cs="Arial"/>
        </w:rPr>
        <w:t>February 4, 2013</w:t>
      </w:r>
    </w:p>
    <w:p w:rsidR="00E81B93" w:rsidRDefault="00E81B93" w:rsidP="00E81B93">
      <w:pPr>
        <w:spacing w:after="0" w:line="240" w:lineRule="auto"/>
        <w:rPr>
          <w:rFonts w:ascii="Arial" w:hAnsi="Arial" w:cs="Arial"/>
        </w:rPr>
      </w:pPr>
    </w:p>
    <w:p w:rsidR="00E81B93" w:rsidRDefault="001F4A51" w:rsidP="00E81B93">
      <w:pPr>
        <w:pStyle w:val="ListParagraph"/>
        <w:numPr>
          <w:ilvl w:val="0"/>
          <w:numId w:val="1"/>
        </w:numPr>
        <w:spacing w:after="0" w:line="240" w:lineRule="auto"/>
        <w:rPr>
          <w:rFonts w:ascii="Arial" w:hAnsi="Arial" w:cs="Arial"/>
        </w:rPr>
      </w:pPr>
      <w:r>
        <w:rPr>
          <w:rFonts w:ascii="Arial" w:hAnsi="Arial" w:cs="Arial"/>
        </w:rPr>
        <w:t>The Man Who Mistook His Wife for a Hat</w:t>
      </w:r>
    </w:p>
    <w:p w:rsidR="001F4A51" w:rsidRPr="001F4A51" w:rsidRDefault="001F4A51" w:rsidP="00E81B93">
      <w:pPr>
        <w:pStyle w:val="ListParagraph"/>
        <w:numPr>
          <w:ilvl w:val="0"/>
          <w:numId w:val="1"/>
        </w:numPr>
        <w:spacing w:after="0" w:line="240" w:lineRule="auto"/>
        <w:rPr>
          <w:rFonts w:ascii="Arial" w:hAnsi="Arial" w:cs="Arial"/>
        </w:rPr>
      </w:pPr>
      <w:r>
        <w:rPr>
          <w:rFonts w:ascii="Arial" w:hAnsi="Arial" w:cs="Arial"/>
          <w:u w:val="single"/>
        </w:rPr>
        <w:t>The Case of the Imposter Syndrome:</w:t>
      </w:r>
    </w:p>
    <w:p w:rsidR="001F4A51" w:rsidRDefault="001F4A51" w:rsidP="001F4A51">
      <w:pPr>
        <w:pStyle w:val="ListParagraph"/>
        <w:numPr>
          <w:ilvl w:val="1"/>
          <w:numId w:val="1"/>
        </w:numPr>
        <w:spacing w:after="0" w:line="240" w:lineRule="auto"/>
        <w:rPr>
          <w:rFonts w:ascii="Arial" w:hAnsi="Arial" w:cs="Arial"/>
        </w:rPr>
      </w:pPr>
      <w:r>
        <w:rPr>
          <w:rFonts w:ascii="Arial" w:hAnsi="Arial" w:cs="Arial"/>
        </w:rPr>
        <w:t xml:space="preserve">David had an accident and was in a coma for 5 years. When his parents come to visit him in the hospital, he seems on edge although he is normal in all other aspects. </w:t>
      </w:r>
    </w:p>
    <w:p w:rsidR="001F4A51" w:rsidRDefault="001F4A51" w:rsidP="001F4A51">
      <w:pPr>
        <w:pStyle w:val="ListParagraph"/>
        <w:numPr>
          <w:ilvl w:val="1"/>
          <w:numId w:val="1"/>
        </w:numPr>
        <w:spacing w:after="0" w:line="240" w:lineRule="auto"/>
        <w:rPr>
          <w:rFonts w:ascii="Arial" w:hAnsi="Arial" w:cs="Arial"/>
        </w:rPr>
      </w:pPr>
      <w:r>
        <w:rPr>
          <w:rFonts w:ascii="Arial" w:hAnsi="Arial" w:cs="Arial"/>
        </w:rPr>
        <w:t>The reason he’s on edge with his parents is because he thinks they look like his parents but they’re not (maybe they are highly trained actors – fully convinced)</w:t>
      </w:r>
    </w:p>
    <w:p w:rsidR="001F4A51" w:rsidRDefault="00201543" w:rsidP="00E5267A">
      <w:pPr>
        <w:pStyle w:val="ListParagraph"/>
        <w:numPr>
          <w:ilvl w:val="2"/>
          <w:numId w:val="1"/>
        </w:numPr>
        <w:spacing w:after="0" w:line="240" w:lineRule="auto"/>
        <w:rPr>
          <w:rFonts w:ascii="Arial" w:hAnsi="Arial" w:cs="Arial"/>
        </w:rPr>
      </w:pPr>
      <w:r>
        <w:rPr>
          <w:rFonts w:ascii="Arial" w:hAnsi="Arial" w:cs="Arial"/>
        </w:rPr>
        <w:t>There is definitely an emotional component because he doesn’t feel the same emotional attachment that he used to</w:t>
      </w:r>
    </w:p>
    <w:p w:rsidR="00201543" w:rsidRDefault="00201543" w:rsidP="00E5267A">
      <w:pPr>
        <w:pStyle w:val="ListParagraph"/>
        <w:numPr>
          <w:ilvl w:val="2"/>
          <w:numId w:val="1"/>
        </w:numPr>
        <w:spacing w:after="0" w:line="240" w:lineRule="auto"/>
        <w:rPr>
          <w:rFonts w:ascii="Arial" w:hAnsi="Arial" w:cs="Arial"/>
        </w:rPr>
      </w:pPr>
      <w:r>
        <w:rPr>
          <w:rFonts w:ascii="Arial" w:hAnsi="Arial" w:cs="Arial"/>
        </w:rPr>
        <w:t>Could be the fact that he saw the parents first before hearing them</w:t>
      </w:r>
    </w:p>
    <w:p w:rsidR="00201543" w:rsidRDefault="00201543" w:rsidP="00201543">
      <w:pPr>
        <w:pStyle w:val="ListParagraph"/>
        <w:numPr>
          <w:ilvl w:val="2"/>
          <w:numId w:val="1"/>
        </w:numPr>
        <w:spacing w:after="0" w:line="240" w:lineRule="auto"/>
        <w:rPr>
          <w:rFonts w:ascii="Arial" w:hAnsi="Arial" w:cs="Arial"/>
        </w:rPr>
      </w:pPr>
      <w:r>
        <w:rPr>
          <w:rFonts w:ascii="Arial" w:hAnsi="Arial" w:cs="Arial"/>
          <w:b/>
          <w:u w:val="single"/>
        </w:rPr>
        <w:t>REASON:</w:t>
      </w:r>
      <w:r>
        <w:rPr>
          <w:rFonts w:ascii="Arial" w:hAnsi="Arial" w:cs="Arial"/>
        </w:rPr>
        <w:t xml:space="preserve"> </w:t>
      </w:r>
      <w:r w:rsidRPr="00201543">
        <w:rPr>
          <w:rFonts w:ascii="Arial" w:hAnsi="Arial" w:cs="Arial"/>
        </w:rPr>
        <w:t>The common explanat</w:t>
      </w:r>
      <w:r>
        <w:rPr>
          <w:rFonts w:ascii="Arial" w:hAnsi="Arial" w:cs="Arial"/>
        </w:rPr>
        <w:t>ion for this was Freudian: David had an unconscious attraction to his mother and now he damaged his head and the feelings he used to have make him confused as to how to react</w:t>
      </w:r>
    </w:p>
    <w:p w:rsidR="00201543" w:rsidRDefault="00201543" w:rsidP="00201543">
      <w:pPr>
        <w:pStyle w:val="ListParagraph"/>
        <w:numPr>
          <w:ilvl w:val="2"/>
          <w:numId w:val="1"/>
        </w:numPr>
        <w:spacing w:after="0" w:line="240" w:lineRule="auto"/>
        <w:rPr>
          <w:rFonts w:ascii="Arial" w:hAnsi="Arial" w:cs="Arial"/>
        </w:rPr>
      </w:pPr>
      <w:r>
        <w:rPr>
          <w:rFonts w:ascii="Arial" w:hAnsi="Arial" w:cs="Arial"/>
        </w:rPr>
        <w:t>Neurons in the FFG (Fusion-Formed…) respond to faces. The amygdala assesses the emotional significance of a stimulus.</w:t>
      </w:r>
    </w:p>
    <w:p w:rsidR="00201543" w:rsidRDefault="00201543" w:rsidP="00201543">
      <w:pPr>
        <w:pStyle w:val="ListParagraph"/>
        <w:numPr>
          <w:ilvl w:val="3"/>
          <w:numId w:val="1"/>
        </w:numPr>
        <w:spacing w:after="0" w:line="240" w:lineRule="auto"/>
        <w:rPr>
          <w:rFonts w:ascii="Arial" w:hAnsi="Arial" w:cs="Arial"/>
        </w:rPr>
      </w:pPr>
      <w:r>
        <w:rPr>
          <w:rFonts w:ascii="Arial" w:hAnsi="Arial" w:cs="Arial"/>
        </w:rPr>
        <w:t xml:space="preserve">When you see a person that you care about, you have a rush of good feelings. In the Capgras Delusion, the person can recognize who they are seeing but the flood of emotional feelings that is associated with recognition is no longer present. </w:t>
      </w:r>
    </w:p>
    <w:p w:rsidR="00F60F89" w:rsidRDefault="00F60F89" w:rsidP="00201543">
      <w:pPr>
        <w:pStyle w:val="ListParagraph"/>
        <w:numPr>
          <w:ilvl w:val="3"/>
          <w:numId w:val="1"/>
        </w:numPr>
        <w:spacing w:after="0" w:line="240" w:lineRule="auto"/>
        <w:rPr>
          <w:rFonts w:ascii="Arial" w:hAnsi="Arial" w:cs="Arial"/>
        </w:rPr>
      </w:pPr>
      <w:r>
        <w:rPr>
          <w:rFonts w:ascii="Arial" w:hAnsi="Arial" w:cs="Arial"/>
        </w:rPr>
        <w:t>Because of the fact that David feels no emotional attachment to these people who look like his parents, he thinks they’re imposters</w:t>
      </w:r>
    </w:p>
    <w:p w:rsidR="00695A4A" w:rsidRDefault="00695A4A" w:rsidP="00695A4A">
      <w:pPr>
        <w:pStyle w:val="ListParagraph"/>
        <w:numPr>
          <w:ilvl w:val="2"/>
          <w:numId w:val="1"/>
        </w:numPr>
        <w:spacing w:after="0" w:line="240" w:lineRule="auto"/>
        <w:rPr>
          <w:rFonts w:ascii="Arial" w:hAnsi="Arial" w:cs="Arial"/>
        </w:rPr>
      </w:pPr>
      <w:r>
        <w:rPr>
          <w:rFonts w:ascii="Arial" w:hAnsi="Arial" w:cs="Arial"/>
        </w:rPr>
        <w:t>People with Capgras Delusion have:</w:t>
      </w:r>
    </w:p>
    <w:p w:rsidR="00695A4A" w:rsidRDefault="00F36EB0" w:rsidP="00695A4A">
      <w:pPr>
        <w:pStyle w:val="ListParagraph"/>
        <w:numPr>
          <w:ilvl w:val="3"/>
          <w:numId w:val="1"/>
        </w:numPr>
        <w:spacing w:after="0" w:line="240" w:lineRule="auto"/>
        <w:rPr>
          <w:rFonts w:ascii="Arial" w:hAnsi="Arial" w:cs="Arial"/>
        </w:rPr>
      </w:pPr>
      <w:r>
        <w:rPr>
          <w:rFonts w:ascii="Arial" w:hAnsi="Arial" w:cs="Arial"/>
          <w:b/>
        </w:rPr>
        <w:t xml:space="preserve">1. </w:t>
      </w:r>
      <w:r w:rsidR="00695A4A">
        <w:rPr>
          <w:rFonts w:ascii="Arial" w:hAnsi="Arial" w:cs="Arial"/>
        </w:rPr>
        <w:t>Recognition without emotion</w:t>
      </w:r>
    </w:p>
    <w:p w:rsidR="00695A4A" w:rsidRDefault="00F36EB0" w:rsidP="00695A4A">
      <w:pPr>
        <w:pStyle w:val="ListParagraph"/>
        <w:numPr>
          <w:ilvl w:val="3"/>
          <w:numId w:val="1"/>
        </w:numPr>
        <w:spacing w:after="0" w:line="240" w:lineRule="auto"/>
        <w:rPr>
          <w:rFonts w:ascii="Arial" w:hAnsi="Arial" w:cs="Arial"/>
        </w:rPr>
      </w:pPr>
      <w:r>
        <w:rPr>
          <w:rFonts w:ascii="Arial" w:hAnsi="Arial" w:cs="Arial"/>
          <w:b/>
        </w:rPr>
        <w:t xml:space="preserve">2. </w:t>
      </w:r>
      <w:r w:rsidR="00695A4A">
        <w:rPr>
          <w:rFonts w:ascii="Arial" w:hAnsi="Arial" w:cs="Arial"/>
        </w:rPr>
        <w:t>Delusion does not occur with auditory stimuli</w:t>
      </w:r>
    </w:p>
    <w:p w:rsidR="00695A4A" w:rsidRDefault="00F36EB0" w:rsidP="00695A4A">
      <w:pPr>
        <w:pStyle w:val="ListParagraph"/>
        <w:numPr>
          <w:ilvl w:val="3"/>
          <w:numId w:val="1"/>
        </w:numPr>
        <w:spacing w:after="0" w:line="240" w:lineRule="auto"/>
        <w:rPr>
          <w:rFonts w:ascii="Arial" w:hAnsi="Arial" w:cs="Arial"/>
        </w:rPr>
      </w:pPr>
      <w:r>
        <w:rPr>
          <w:rFonts w:ascii="Arial" w:hAnsi="Arial" w:cs="Arial"/>
          <w:b/>
        </w:rPr>
        <w:t xml:space="preserve">3. </w:t>
      </w:r>
      <w:r w:rsidR="00695A4A">
        <w:rPr>
          <w:rFonts w:ascii="Arial" w:hAnsi="Arial" w:cs="Arial"/>
        </w:rPr>
        <w:t>Brain creates a running narrative to explain stimuli and events</w:t>
      </w:r>
    </w:p>
    <w:p w:rsidR="00F36EB0" w:rsidRDefault="00F22619" w:rsidP="00F36EB0">
      <w:pPr>
        <w:pStyle w:val="ListParagraph"/>
        <w:numPr>
          <w:ilvl w:val="0"/>
          <w:numId w:val="1"/>
        </w:numPr>
        <w:spacing w:after="0" w:line="240" w:lineRule="auto"/>
        <w:rPr>
          <w:rFonts w:ascii="Arial" w:hAnsi="Arial" w:cs="Arial"/>
        </w:rPr>
      </w:pPr>
      <w:r>
        <w:rPr>
          <w:rFonts w:ascii="Arial" w:hAnsi="Arial" w:cs="Arial"/>
        </w:rPr>
        <w:t>Experiment in which people were told that there are Type I and Type II hearts and were asked to put their arms in a bath tub full of ice for as long as they could.</w:t>
      </w:r>
    </w:p>
    <w:p w:rsidR="00F22619" w:rsidRDefault="00F22619" w:rsidP="00F22619">
      <w:pPr>
        <w:pStyle w:val="ListParagraph"/>
        <w:numPr>
          <w:ilvl w:val="1"/>
          <w:numId w:val="1"/>
        </w:numPr>
        <w:spacing w:after="0" w:line="240" w:lineRule="auto"/>
        <w:rPr>
          <w:rFonts w:ascii="Arial" w:hAnsi="Arial" w:cs="Arial"/>
        </w:rPr>
      </w:pPr>
      <w:r>
        <w:rPr>
          <w:rFonts w:ascii="Arial" w:hAnsi="Arial" w:cs="Arial"/>
        </w:rPr>
        <w:t>One group was told that they should have Type II which means they would end up being even more sensitive to the cold after the experiment</w:t>
      </w:r>
    </w:p>
    <w:p w:rsidR="00F22619" w:rsidRDefault="00F22619" w:rsidP="00F22619">
      <w:pPr>
        <w:pStyle w:val="ListParagraph"/>
        <w:numPr>
          <w:ilvl w:val="1"/>
          <w:numId w:val="1"/>
        </w:numPr>
        <w:spacing w:after="0" w:line="240" w:lineRule="auto"/>
        <w:rPr>
          <w:rFonts w:ascii="Arial" w:hAnsi="Arial" w:cs="Arial"/>
        </w:rPr>
      </w:pPr>
      <w:r>
        <w:rPr>
          <w:rFonts w:ascii="Arial" w:hAnsi="Arial" w:cs="Arial"/>
        </w:rPr>
        <w:t xml:space="preserve">Other group was told its better to become tolerant so they would be better after the experiment. </w:t>
      </w:r>
    </w:p>
    <w:p w:rsidR="00F22619" w:rsidRDefault="00F22619" w:rsidP="00F22619">
      <w:pPr>
        <w:pStyle w:val="ListParagraph"/>
        <w:numPr>
          <w:ilvl w:val="1"/>
          <w:numId w:val="1"/>
        </w:numPr>
        <w:spacing w:after="0" w:line="240" w:lineRule="auto"/>
        <w:rPr>
          <w:rFonts w:ascii="Arial" w:hAnsi="Arial" w:cs="Arial"/>
        </w:rPr>
      </w:pPr>
      <w:r>
        <w:rPr>
          <w:rFonts w:ascii="Arial" w:hAnsi="Arial" w:cs="Arial"/>
        </w:rPr>
        <w:t>Results show that those who were told cold tolerance is healthy stayed in the cold for 12-13 seconds longer</w:t>
      </w:r>
    </w:p>
    <w:p w:rsidR="00F22619" w:rsidRPr="00BC25D5" w:rsidRDefault="00BC25D5" w:rsidP="00BC25D5">
      <w:pPr>
        <w:pStyle w:val="ListParagraph"/>
        <w:numPr>
          <w:ilvl w:val="0"/>
          <w:numId w:val="1"/>
        </w:numPr>
        <w:spacing w:after="0" w:line="240" w:lineRule="auto"/>
        <w:rPr>
          <w:rFonts w:ascii="Arial" w:hAnsi="Arial" w:cs="Arial"/>
        </w:rPr>
      </w:pPr>
      <w:r>
        <w:rPr>
          <w:rFonts w:ascii="Arial" w:hAnsi="Arial" w:cs="Arial"/>
          <w:u w:val="single"/>
        </w:rPr>
        <w:t>The Case of Ignoring half the world:</w:t>
      </w:r>
    </w:p>
    <w:p w:rsidR="00BC25D5" w:rsidRDefault="00176FBC" w:rsidP="00BC25D5">
      <w:pPr>
        <w:pStyle w:val="ListParagraph"/>
        <w:numPr>
          <w:ilvl w:val="1"/>
          <w:numId w:val="1"/>
        </w:numPr>
        <w:spacing w:after="0" w:line="240" w:lineRule="auto"/>
        <w:rPr>
          <w:rFonts w:ascii="Arial" w:hAnsi="Arial" w:cs="Arial"/>
        </w:rPr>
      </w:pPr>
      <w:r>
        <w:rPr>
          <w:rFonts w:ascii="Arial" w:hAnsi="Arial" w:cs="Arial"/>
        </w:rPr>
        <w:t>People were asked to stand in a square and describe everything they see from memory. They described everything on the right side and when asked to do it from the opposite side, they still did the right side. They did both sides in the end but ignored their left both times. Why?</w:t>
      </w:r>
    </w:p>
    <w:p w:rsidR="00176FBC" w:rsidRDefault="00166AA3" w:rsidP="00176FBC">
      <w:pPr>
        <w:pStyle w:val="ListParagraph"/>
        <w:numPr>
          <w:ilvl w:val="2"/>
          <w:numId w:val="1"/>
        </w:numPr>
        <w:spacing w:after="0" w:line="240" w:lineRule="auto"/>
        <w:rPr>
          <w:rFonts w:ascii="Arial" w:hAnsi="Arial" w:cs="Arial"/>
        </w:rPr>
      </w:pPr>
      <w:r>
        <w:rPr>
          <w:rFonts w:ascii="Arial" w:hAnsi="Arial" w:cs="Arial"/>
        </w:rPr>
        <w:t>PARIETAL LOBE: This condition is called hemispatial neglect and is associated with damage to the parietal lobe. The parietal lobe is helping you build a spatial layout of the world</w:t>
      </w:r>
    </w:p>
    <w:p w:rsidR="00166AA3" w:rsidRDefault="00166AA3" w:rsidP="00176FBC">
      <w:pPr>
        <w:pStyle w:val="ListParagraph"/>
        <w:numPr>
          <w:ilvl w:val="2"/>
          <w:numId w:val="1"/>
        </w:numPr>
        <w:spacing w:after="0" w:line="240" w:lineRule="auto"/>
        <w:rPr>
          <w:rFonts w:ascii="Arial" w:hAnsi="Arial" w:cs="Arial"/>
        </w:rPr>
      </w:pPr>
      <w:r>
        <w:rPr>
          <w:rFonts w:ascii="Arial" w:hAnsi="Arial" w:cs="Arial"/>
        </w:rPr>
        <w:t>Peggy had damage to the right side of the lobe from a stroke. This part of the brain had tissue damage and died. She brushes hair on right side of her face, puts makeup on half, only eats from right side of plate</w:t>
      </w:r>
    </w:p>
    <w:p w:rsidR="00166AA3" w:rsidRDefault="00166AA3" w:rsidP="00166AA3">
      <w:pPr>
        <w:pStyle w:val="ListParagraph"/>
        <w:numPr>
          <w:ilvl w:val="2"/>
          <w:numId w:val="1"/>
        </w:numPr>
        <w:spacing w:after="0" w:line="240" w:lineRule="auto"/>
        <w:rPr>
          <w:rFonts w:ascii="Arial" w:hAnsi="Arial" w:cs="Arial"/>
        </w:rPr>
      </w:pPr>
      <w:r>
        <w:rPr>
          <w:rFonts w:ascii="Arial" w:hAnsi="Arial" w:cs="Arial"/>
        </w:rPr>
        <w:t>When she is asked to draw a house she draws mainly the right side – same thing happened with clock and flower when asked to draw from memory</w:t>
      </w:r>
    </w:p>
    <w:p w:rsidR="00166AA3" w:rsidRDefault="00166AA3" w:rsidP="00166AA3">
      <w:pPr>
        <w:pStyle w:val="ListParagraph"/>
        <w:numPr>
          <w:ilvl w:val="2"/>
          <w:numId w:val="1"/>
        </w:numPr>
        <w:spacing w:after="0" w:line="240" w:lineRule="auto"/>
        <w:rPr>
          <w:rFonts w:ascii="Arial" w:hAnsi="Arial" w:cs="Arial"/>
        </w:rPr>
      </w:pPr>
      <w:r>
        <w:rPr>
          <w:rFonts w:ascii="Arial" w:hAnsi="Arial" w:cs="Arial"/>
        </w:rPr>
        <w:lastRenderedPageBreak/>
        <w:t xml:space="preserve">Left hemisphere attends to right side while right hemisphere attends to both sides – there is an </w:t>
      </w:r>
      <w:r>
        <w:rPr>
          <w:rFonts w:ascii="Arial" w:hAnsi="Arial" w:cs="Arial"/>
          <w:b/>
          <w:u w:val="single"/>
        </w:rPr>
        <w:t xml:space="preserve">asymmetrical </w:t>
      </w:r>
      <w:r>
        <w:rPr>
          <w:rFonts w:ascii="Arial" w:hAnsi="Arial" w:cs="Arial"/>
        </w:rPr>
        <w:t>attentional representation of body and space</w:t>
      </w:r>
    </w:p>
    <w:p w:rsidR="00FD6797" w:rsidRDefault="00FD6797" w:rsidP="00166AA3">
      <w:pPr>
        <w:pStyle w:val="ListParagraph"/>
        <w:numPr>
          <w:ilvl w:val="2"/>
          <w:numId w:val="1"/>
        </w:numPr>
        <w:spacing w:after="0" w:line="240" w:lineRule="auto"/>
        <w:rPr>
          <w:rFonts w:ascii="Arial" w:hAnsi="Arial" w:cs="Arial"/>
        </w:rPr>
      </w:pPr>
      <w:r>
        <w:rPr>
          <w:rFonts w:ascii="Arial" w:hAnsi="Arial" w:cs="Arial"/>
        </w:rPr>
        <w:t xml:space="preserve">If you have damage to the left hemisphere, there is compensation in activity in the right hemisphere. </w:t>
      </w:r>
    </w:p>
    <w:p w:rsidR="002A674B" w:rsidRPr="002A674B" w:rsidRDefault="002A674B" w:rsidP="002A674B">
      <w:pPr>
        <w:pStyle w:val="ListParagraph"/>
        <w:numPr>
          <w:ilvl w:val="0"/>
          <w:numId w:val="1"/>
        </w:numPr>
        <w:spacing w:after="0" w:line="240" w:lineRule="auto"/>
        <w:rPr>
          <w:rFonts w:ascii="Arial" w:hAnsi="Arial" w:cs="Arial"/>
        </w:rPr>
      </w:pPr>
      <w:r>
        <w:rPr>
          <w:rFonts w:ascii="Arial" w:hAnsi="Arial" w:cs="Arial"/>
          <w:u w:val="single"/>
        </w:rPr>
        <w:t>Summary:</w:t>
      </w:r>
    </w:p>
    <w:p w:rsidR="002A674B" w:rsidRDefault="002A674B" w:rsidP="002A674B">
      <w:pPr>
        <w:pStyle w:val="ListParagraph"/>
        <w:numPr>
          <w:ilvl w:val="1"/>
          <w:numId w:val="1"/>
        </w:numPr>
        <w:spacing w:after="0" w:line="240" w:lineRule="auto"/>
        <w:rPr>
          <w:rFonts w:ascii="Arial" w:hAnsi="Arial" w:cs="Arial"/>
        </w:rPr>
      </w:pPr>
      <w:r>
        <w:rPr>
          <w:rFonts w:ascii="Arial" w:hAnsi="Arial" w:cs="Arial"/>
        </w:rPr>
        <w:t>Hemispatial neglect results from damage to right parietal lobe and causes inattention to objects on the left</w:t>
      </w:r>
    </w:p>
    <w:p w:rsidR="002A674B" w:rsidRPr="002A674B" w:rsidRDefault="002A674B" w:rsidP="002A674B">
      <w:pPr>
        <w:pStyle w:val="ListParagraph"/>
        <w:numPr>
          <w:ilvl w:val="1"/>
          <w:numId w:val="1"/>
        </w:numPr>
        <w:spacing w:after="0" w:line="240" w:lineRule="auto"/>
        <w:rPr>
          <w:rFonts w:ascii="Arial" w:hAnsi="Arial" w:cs="Arial"/>
        </w:rPr>
      </w:pPr>
      <w:r>
        <w:rPr>
          <w:rFonts w:ascii="Arial" w:hAnsi="Arial" w:cs="Arial"/>
        </w:rPr>
        <w:t xml:space="preserve">Capgras Delusion results from severed connections from FFG to amygdala and cause imposter syndrome </w:t>
      </w:r>
      <w:bookmarkStart w:id="0" w:name="_GoBack"/>
      <w:bookmarkEnd w:id="0"/>
    </w:p>
    <w:p w:rsidR="00DC6F92" w:rsidRDefault="00DC6F92"/>
    <w:sectPr w:rsidR="00DC6F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81E1D"/>
    <w:multiLevelType w:val="hybridMultilevel"/>
    <w:tmpl w:val="F000EF9C"/>
    <w:lvl w:ilvl="0" w:tplc="21504F00">
      <w:numFmt w:val="bullet"/>
      <w:lvlText w:val="-"/>
      <w:lvlJc w:val="left"/>
      <w:pPr>
        <w:ind w:left="720" w:hanging="360"/>
      </w:pPr>
      <w:rPr>
        <w:rFonts w:ascii="Arial" w:eastAsiaTheme="minorHAnsi" w:hAnsi="Arial" w:cs="Aria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B93"/>
    <w:rsid w:val="00166AA3"/>
    <w:rsid w:val="00176FBC"/>
    <w:rsid w:val="001F4A51"/>
    <w:rsid w:val="00201543"/>
    <w:rsid w:val="002A674B"/>
    <w:rsid w:val="00695A4A"/>
    <w:rsid w:val="00BC25D5"/>
    <w:rsid w:val="00DC6F92"/>
    <w:rsid w:val="00E5267A"/>
    <w:rsid w:val="00E81B93"/>
    <w:rsid w:val="00F22619"/>
    <w:rsid w:val="00F36EB0"/>
    <w:rsid w:val="00F60F89"/>
    <w:rsid w:val="00FA0DF2"/>
    <w:rsid w:val="00FD6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B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B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498</Words>
  <Characters>2843</Characters>
  <Application>Microsoft Office Word</Application>
  <DocSecurity>0</DocSecurity>
  <Lines>23</Lines>
  <Paragraphs>6</Paragraphs>
  <ScaleCrop>false</ScaleCrop>
  <Company>Hewlett-Packard</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Danyal Ladha</dc:creator>
  <cp:lastModifiedBy>Danyal Ladha</cp:lastModifiedBy>
  <cp:revision>16</cp:revision>
  <dcterms:created xsi:type="dcterms:W3CDTF">2013-02-04T17:34:00Z</dcterms:created>
  <dcterms:modified xsi:type="dcterms:W3CDTF">2013-02-04T18:13:00Z</dcterms:modified>
</cp:coreProperties>
</file>